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DC" w:rsidRPr="00B5028A" w:rsidRDefault="00225EDC">
      <w:pPr>
        <w:pBdr>
          <w:top w:val="single" w:sz="1" w:space="0" w:color="auto"/>
        </w:pBdr>
        <w:jc w:val="center"/>
        <w:rPr>
          <w:rFonts w:cs="Arial"/>
          <w:color w:val="000000"/>
          <w:sz w:val="24"/>
          <w:szCs w:val="24"/>
        </w:rPr>
      </w:pPr>
    </w:p>
    <w:p w:rsidR="00225EDC" w:rsidRPr="00B5028A" w:rsidRDefault="00B5028A">
      <w:pPr>
        <w:jc w:val="center"/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Reez </w:t>
      </w:r>
      <w:r w:rsidRPr="00B5028A">
        <w:rPr>
          <w:rFonts w:cs="Arial"/>
          <w:b/>
          <w:color w:val="000000"/>
          <w:sz w:val="24"/>
          <w:szCs w:val="24"/>
        </w:rPr>
        <w:br/>
      </w:r>
      <w:proofErr w:type="spellStart"/>
      <w:r w:rsidRPr="00B5028A">
        <w:rPr>
          <w:rFonts w:cs="Arial"/>
          <w:b/>
          <w:color w:val="000000"/>
          <w:sz w:val="24"/>
          <w:szCs w:val="24"/>
        </w:rPr>
        <w:t>Reezer</w:t>
      </w:r>
      <w:proofErr w:type="spellEnd"/>
      <w:r w:rsidRPr="00B5028A">
        <w:rPr>
          <w:rFonts w:cs="Arial"/>
          <w:b/>
          <w:color w:val="000000"/>
          <w:sz w:val="24"/>
          <w:szCs w:val="24"/>
        </w:rPr>
        <w:t xml:space="preserve"> Springturnier</w:t>
      </w:r>
    </w:p>
    <w:p w:rsidR="00225EDC" w:rsidRPr="00B5028A" w:rsidRDefault="00B5028A">
      <w:pPr>
        <w:jc w:val="center"/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22.-23.07.2023</w:t>
      </w:r>
    </w:p>
    <w:p w:rsidR="00225EDC" w:rsidRPr="00B5028A" w:rsidRDefault="00225EDC">
      <w:pPr>
        <w:pBdr>
          <w:bottom w:val="single" w:sz="1" w:space="0" w:color="auto"/>
        </w:pBdr>
        <w:jc w:val="center"/>
        <w:rPr>
          <w:rFonts w:cs="Arial"/>
          <w:color w:val="000000"/>
          <w:sz w:val="24"/>
          <w:szCs w:val="24"/>
        </w:rPr>
      </w:pPr>
    </w:p>
    <w:p w:rsidR="00225EDC" w:rsidRPr="00B5028A" w:rsidRDefault="00225EDC">
      <w:pPr>
        <w:rPr>
          <w:rFonts w:cs="Arial"/>
          <w:sz w:val="24"/>
          <w:szCs w:val="24"/>
        </w:rPr>
      </w:pPr>
    </w:p>
    <w:p w:rsidR="00225EDC" w:rsidRPr="00B5028A" w:rsidRDefault="00B5028A">
      <w:pPr>
        <w:ind w:right="3"/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Veranstalter: Reitclub Reez e. V.</w:t>
      </w:r>
      <w:r>
        <w:rPr>
          <w:rFonts w:cs="Arial"/>
          <w:b/>
          <w:color w:val="000000"/>
          <w:sz w:val="24"/>
          <w:szCs w:val="24"/>
        </w:rPr>
        <w:t xml:space="preserve"> </w:t>
      </w:r>
      <w:r w:rsidRPr="00B5028A">
        <w:rPr>
          <w:rFonts w:cs="Arial"/>
          <w:b/>
          <w:color w:val="000000"/>
          <w:sz w:val="24"/>
          <w:szCs w:val="24"/>
        </w:rPr>
        <w:t>(200031019)</w:t>
      </w:r>
    </w:p>
    <w:p w:rsidR="00225EDC" w:rsidRPr="00B5028A" w:rsidRDefault="00B5028A">
      <w:pPr>
        <w:tabs>
          <w:tab w:val="left" w:pos="2449"/>
        </w:tabs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b/>
          <w:color w:val="000000"/>
          <w:sz w:val="24"/>
          <w:szCs w:val="24"/>
        </w:rPr>
        <w:t>Veranstaltungsnr</w:t>
      </w:r>
      <w:proofErr w:type="spellEnd"/>
      <w:r w:rsidRPr="00B5028A">
        <w:rPr>
          <w:rFonts w:cs="Arial"/>
          <w:b/>
          <w:color w:val="000000"/>
          <w:sz w:val="24"/>
          <w:szCs w:val="24"/>
        </w:rPr>
        <w:t>.:</w:t>
      </w:r>
      <w:r w:rsidRPr="00B5028A">
        <w:rPr>
          <w:rFonts w:cs="Arial"/>
          <w:color w:val="000000"/>
          <w:sz w:val="24"/>
          <w:szCs w:val="24"/>
        </w:rPr>
        <w:t xml:space="preserve"> 202330004</w:t>
      </w:r>
    </w:p>
    <w:p w:rsidR="00225EDC" w:rsidRPr="00B5028A" w:rsidRDefault="00B5028A">
      <w:pPr>
        <w:tabs>
          <w:tab w:val="left" w:pos="2449"/>
        </w:tabs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Online-Nennungsschluss: </w:t>
      </w:r>
      <w:r w:rsidRPr="00B5028A">
        <w:rPr>
          <w:rFonts w:cs="Arial"/>
          <w:color w:val="000000"/>
          <w:sz w:val="24"/>
          <w:szCs w:val="24"/>
        </w:rPr>
        <w:t xml:space="preserve">11.07.2023  </w:t>
      </w:r>
    </w:p>
    <w:p w:rsidR="00225EDC" w:rsidRPr="00B5028A" w:rsidRDefault="00B5028A">
      <w:pPr>
        <w:tabs>
          <w:tab w:val="left" w:pos="2449"/>
        </w:tabs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Meldestelle:</w:t>
      </w:r>
    </w:p>
    <w:p w:rsidR="00225EDC" w:rsidRPr="00B5028A" w:rsidRDefault="00B5028A">
      <w:pPr>
        <w:tabs>
          <w:tab w:val="left" w:pos="2449"/>
        </w:tabs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Inge Koch</w:t>
      </w:r>
    </w:p>
    <w:p w:rsidR="00225EDC" w:rsidRPr="00B5028A" w:rsidRDefault="00B5028A">
      <w:pPr>
        <w:tabs>
          <w:tab w:val="left" w:pos="2449"/>
        </w:tabs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Bollbrücke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 1 a, 18209 Parkentin </w:t>
      </w:r>
    </w:p>
    <w:p w:rsidR="00225EDC" w:rsidRPr="00B5028A" w:rsidRDefault="00B5028A">
      <w:pPr>
        <w:tabs>
          <w:tab w:val="left" w:pos="2449"/>
        </w:tabs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Tel.: 038203 12835, </w:t>
      </w:r>
      <w:proofErr w:type="spellStart"/>
      <w:r w:rsidRPr="00B5028A">
        <w:rPr>
          <w:rFonts w:cs="Arial"/>
          <w:color w:val="000000"/>
          <w:sz w:val="24"/>
          <w:szCs w:val="24"/>
        </w:rPr>
        <w:t>eMail</w:t>
      </w:r>
      <w:proofErr w:type="spellEnd"/>
      <w:r w:rsidRPr="00B5028A">
        <w:rPr>
          <w:rFonts w:cs="Arial"/>
          <w:color w:val="000000"/>
          <w:sz w:val="24"/>
          <w:szCs w:val="24"/>
        </w:rPr>
        <w:t>: koch@reitsport-koch.de</w:t>
      </w:r>
    </w:p>
    <w:p w:rsidR="00225EDC" w:rsidRPr="00B5028A" w:rsidRDefault="00B5028A">
      <w:pPr>
        <w:tabs>
          <w:tab w:val="left" w:pos="2449"/>
          <w:tab w:val="left" w:pos="2295"/>
        </w:tabs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Vorläufige ZE:</w:t>
      </w: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tabs>
          <w:tab w:val="left" w:pos="2449"/>
          <w:tab w:val="left" w:pos="2295"/>
        </w:tabs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Sa.vorm</w:t>
      </w:r>
      <w:proofErr w:type="spellEnd"/>
      <w:r w:rsidRPr="00B5028A">
        <w:rPr>
          <w:rFonts w:cs="Arial"/>
          <w:color w:val="000000"/>
          <w:sz w:val="24"/>
          <w:szCs w:val="24"/>
        </w:rPr>
        <w:t>.: 1,2,3;nachm.: 6,9,12</w:t>
      </w:r>
      <w:r w:rsidRPr="00B5028A">
        <w:rPr>
          <w:rFonts w:cs="Arial"/>
          <w:color w:val="000000"/>
          <w:sz w:val="24"/>
          <w:szCs w:val="24"/>
        </w:rPr>
        <w:br/>
      </w:r>
      <w:proofErr w:type="spellStart"/>
      <w:r w:rsidRPr="00B5028A">
        <w:rPr>
          <w:rFonts w:cs="Arial"/>
          <w:color w:val="000000"/>
          <w:sz w:val="24"/>
          <w:szCs w:val="24"/>
        </w:rPr>
        <w:t>So.vorm</w:t>
      </w:r>
      <w:proofErr w:type="spellEnd"/>
      <w:r w:rsidRPr="00B5028A">
        <w:rPr>
          <w:rFonts w:cs="Arial"/>
          <w:color w:val="000000"/>
          <w:sz w:val="24"/>
          <w:szCs w:val="24"/>
        </w:rPr>
        <w:t>.: 4,5,7;nachm.: 8,10,11</w:t>
      </w:r>
      <w:r w:rsidRPr="00B5028A">
        <w:rPr>
          <w:rFonts w:cs="Arial"/>
          <w:color w:val="000000"/>
          <w:sz w:val="24"/>
          <w:szCs w:val="24"/>
        </w:rPr>
        <w:br/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LK-Beauftragter:</w:t>
      </w:r>
      <w:r w:rsidRPr="00B5028A">
        <w:rPr>
          <w:rFonts w:cs="Arial"/>
          <w:color w:val="000000"/>
          <w:sz w:val="24"/>
          <w:szCs w:val="24"/>
        </w:rPr>
        <w:t xml:space="preserve"> Manfred Brüsch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Richter:</w:t>
      </w:r>
      <w:r w:rsidRPr="00B5028A">
        <w:rPr>
          <w:rFonts w:cs="Arial"/>
          <w:color w:val="000000"/>
          <w:sz w:val="24"/>
          <w:szCs w:val="24"/>
        </w:rPr>
        <w:t xml:space="preserve"> Gabriele Sellmann, Karin Lüdke, Manfred Brüsch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Parcourschef: </w:t>
      </w:r>
      <w:r w:rsidR="007F33E2">
        <w:rPr>
          <w:rFonts w:cs="Arial"/>
          <w:color w:val="000000"/>
          <w:sz w:val="24"/>
          <w:szCs w:val="24"/>
        </w:rPr>
        <w:t>Gerold Füsting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Turnierleitung:</w:t>
      </w:r>
      <w:r w:rsidRPr="00B5028A">
        <w:rPr>
          <w:rFonts w:cs="Arial"/>
          <w:color w:val="000000"/>
          <w:sz w:val="24"/>
          <w:szCs w:val="24"/>
        </w:rPr>
        <w:t xml:space="preserve"> Andreas Zahn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Med. Betreuung:</w:t>
      </w:r>
      <w:r w:rsidRPr="00B5028A">
        <w:rPr>
          <w:rFonts w:cs="Arial"/>
          <w:color w:val="000000"/>
          <w:sz w:val="24"/>
          <w:szCs w:val="24"/>
        </w:rPr>
        <w:t xml:space="preserve"> D</w:t>
      </w:r>
      <w:r>
        <w:rPr>
          <w:rFonts w:cs="Arial"/>
          <w:color w:val="000000"/>
          <w:sz w:val="24"/>
          <w:szCs w:val="24"/>
        </w:rPr>
        <w:t>RK</w:t>
      </w: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Turniertierarzt:</w:t>
      </w:r>
      <w:r w:rsidRPr="00B5028A">
        <w:rPr>
          <w:rFonts w:cs="Arial"/>
          <w:color w:val="000000"/>
          <w:sz w:val="24"/>
          <w:szCs w:val="24"/>
        </w:rPr>
        <w:t xml:space="preserve"> Tierklinik Alt Sammit </w:t>
      </w:r>
    </w:p>
    <w:p w:rsidR="00225EDC" w:rsidRPr="00B5028A" w:rsidRDefault="00225EDC">
      <w:pPr>
        <w:tabs>
          <w:tab w:val="left" w:pos="2280"/>
        </w:tabs>
        <w:rPr>
          <w:rFonts w:cs="Arial"/>
          <w:sz w:val="24"/>
          <w:szCs w:val="24"/>
        </w:rPr>
      </w:pP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Teilnahmeberechtigt: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sz w:val="24"/>
          <w:szCs w:val="24"/>
        </w:rPr>
        <w:t>Alle Stamm-</w:t>
      </w:r>
      <w:proofErr w:type="spellStart"/>
      <w:r w:rsidRPr="00B5028A">
        <w:rPr>
          <w:rFonts w:cs="Arial"/>
          <w:sz w:val="24"/>
          <w:szCs w:val="24"/>
        </w:rPr>
        <w:t>Mitgl</w:t>
      </w:r>
      <w:proofErr w:type="spellEnd"/>
      <w:r w:rsidRPr="00B5028A">
        <w:rPr>
          <w:rFonts w:cs="Arial"/>
          <w:sz w:val="24"/>
          <w:szCs w:val="24"/>
        </w:rPr>
        <w:t>. aus RV des LV MV sowie 20 Gastreiter</w:t>
      </w:r>
    </w:p>
    <w:p w:rsidR="00225EDC" w:rsidRPr="00B5028A" w:rsidRDefault="00225EDC">
      <w:pPr>
        <w:tabs>
          <w:tab w:val="left" w:pos="2280"/>
        </w:tabs>
        <w:rPr>
          <w:rFonts w:cs="Arial"/>
          <w:sz w:val="24"/>
          <w:szCs w:val="24"/>
          <w:u w:val="single"/>
        </w:rPr>
      </w:pPr>
    </w:p>
    <w:p w:rsidR="00225EDC" w:rsidRPr="00B5028A" w:rsidRDefault="00B5028A">
      <w:pPr>
        <w:tabs>
          <w:tab w:val="left" w:pos="2280"/>
        </w:tabs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Besondere Bestimmungen: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sz w:val="24"/>
          <w:szCs w:val="24"/>
        </w:rPr>
        <w:t>Zusätzlich gilt für diese Veranstaltung:</w:t>
      </w:r>
      <w:r w:rsidRPr="00B5028A">
        <w:rPr>
          <w:rFonts w:cs="Arial"/>
          <w:sz w:val="24"/>
          <w:szCs w:val="24"/>
        </w:rPr>
        <w:br/>
        <w:t>- Alle Informationen zum Turnier wie Zeitplan und Teilnehmerliste können unter www.pferdesportverband-mv.de oder Nennung Online eingesehen werden.</w:t>
      </w:r>
      <w:r w:rsidRPr="00B5028A">
        <w:rPr>
          <w:rFonts w:cs="Arial"/>
          <w:sz w:val="24"/>
          <w:szCs w:val="24"/>
        </w:rPr>
        <w:br/>
        <w:t>- Boxen stehen</w:t>
      </w:r>
      <w:r>
        <w:rPr>
          <w:rFonts w:cs="Arial"/>
          <w:sz w:val="24"/>
          <w:szCs w:val="24"/>
        </w:rPr>
        <w:t xml:space="preserve"> </w:t>
      </w:r>
      <w:r w:rsidRPr="00B5028A">
        <w:rPr>
          <w:rFonts w:cs="Arial"/>
          <w:sz w:val="24"/>
          <w:szCs w:val="24"/>
          <w:u w:val="single"/>
        </w:rPr>
        <w:t>nicht</w:t>
      </w:r>
      <w:r w:rsidRPr="00B5028A">
        <w:rPr>
          <w:rFonts w:cs="Arial"/>
          <w:sz w:val="24"/>
          <w:szCs w:val="24"/>
        </w:rPr>
        <w:t xml:space="preserve"> zur Verfügung.</w:t>
      </w:r>
      <w:r w:rsidRPr="00B5028A">
        <w:rPr>
          <w:rFonts w:cs="Arial"/>
          <w:sz w:val="24"/>
          <w:szCs w:val="24"/>
        </w:rPr>
        <w:br/>
        <w:t>- Hunde sind nicht erwünscht.</w:t>
      </w:r>
      <w:r w:rsidRPr="00B5028A">
        <w:rPr>
          <w:rFonts w:cs="Arial"/>
          <w:sz w:val="24"/>
          <w:szCs w:val="24"/>
        </w:rPr>
        <w:br/>
        <w:t>- Geldpreise werden vor Ort ausgezahlt.</w:t>
      </w:r>
      <w:r w:rsidRPr="00B5028A">
        <w:rPr>
          <w:rFonts w:cs="Arial"/>
          <w:sz w:val="24"/>
          <w:szCs w:val="24"/>
        </w:rPr>
        <w:br/>
        <w:t>- Die LK gibt Dispens zu § 500.4.</w:t>
      </w:r>
      <w:r w:rsidRPr="00B5028A">
        <w:rPr>
          <w:rFonts w:cs="Arial"/>
          <w:sz w:val="24"/>
          <w:szCs w:val="24"/>
        </w:rPr>
        <w:br/>
        <w:t>- Schmied: nicht vor Ort</w:t>
      </w:r>
    </w:p>
    <w:p w:rsidR="00225EDC" w:rsidRPr="00B5028A" w:rsidRDefault="00225EDC">
      <w:pPr>
        <w:rPr>
          <w:rFonts w:cs="Arial"/>
          <w:sz w:val="24"/>
          <w:szCs w:val="24"/>
        </w:rPr>
      </w:pP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Platzverhältnisse:</w:t>
      </w:r>
    </w:p>
    <w:p w:rsidR="00225EDC" w:rsidRPr="00B5028A" w:rsidRDefault="00B5028A">
      <w:pPr>
        <w:ind w:right="25"/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Springplatz: Sand 80x70</w:t>
      </w:r>
      <w:r w:rsidRPr="00B5028A">
        <w:rPr>
          <w:rFonts w:cs="Arial"/>
          <w:color w:val="000000"/>
          <w:sz w:val="24"/>
          <w:szCs w:val="24"/>
        </w:rPr>
        <w:br/>
      </w:r>
      <w:proofErr w:type="spellStart"/>
      <w:r w:rsidRPr="00B5028A">
        <w:rPr>
          <w:rFonts w:cs="Arial"/>
          <w:color w:val="000000"/>
          <w:sz w:val="24"/>
          <w:szCs w:val="24"/>
        </w:rPr>
        <w:t>Abreiteplatz</w:t>
      </w:r>
      <w:proofErr w:type="spellEnd"/>
      <w:r w:rsidRPr="00B5028A">
        <w:rPr>
          <w:rFonts w:cs="Arial"/>
          <w:color w:val="000000"/>
          <w:sz w:val="24"/>
          <w:szCs w:val="24"/>
        </w:rPr>
        <w:t>: Halle</w:t>
      </w:r>
    </w:p>
    <w:p w:rsidR="00225EDC" w:rsidRPr="00B5028A" w:rsidRDefault="00225EDC">
      <w:pPr>
        <w:rPr>
          <w:rFonts w:cs="Arial"/>
          <w:sz w:val="24"/>
          <w:szCs w:val="24"/>
        </w:rPr>
      </w:pPr>
    </w:p>
    <w:p w:rsidR="00225EDC" w:rsidRDefault="00B5028A">
      <w:pPr>
        <w:rPr>
          <w:rFonts w:cs="Arial"/>
          <w:color w:val="000000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B5028A" w:rsidRPr="00B5028A" w:rsidRDefault="00B5028A">
      <w:pPr>
        <w:rPr>
          <w:rFonts w:cs="Arial"/>
          <w:sz w:val="24"/>
          <w:szCs w:val="24"/>
        </w:rPr>
      </w:pPr>
    </w:p>
    <w:p w:rsidR="007F33E2" w:rsidRDefault="00B5028A" w:rsidP="007F33E2">
      <w:pPr>
        <w:pStyle w:val="Listenabsatz"/>
        <w:numPr>
          <w:ilvl w:val="0"/>
          <w:numId w:val="1"/>
        </w:numPr>
        <w:ind w:left="284"/>
        <w:rPr>
          <w:rFonts w:cs="Arial"/>
          <w:b/>
          <w:color w:val="000000"/>
          <w:sz w:val="24"/>
          <w:szCs w:val="24"/>
        </w:rPr>
      </w:pPr>
      <w:r w:rsidRPr="007F33E2">
        <w:rPr>
          <w:rFonts w:cs="Arial"/>
          <w:b/>
          <w:color w:val="000000"/>
          <w:sz w:val="24"/>
          <w:szCs w:val="24"/>
        </w:rPr>
        <w:t xml:space="preserve">Springpferdeprüfung </w:t>
      </w:r>
      <w:proofErr w:type="spellStart"/>
      <w:proofErr w:type="gramStart"/>
      <w:r w:rsidRPr="007F33E2">
        <w:rPr>
          <w:rFonts w:cs="Arial"/>
          <w:b/>
          <w:color w:val="000000"/>
          <w:sz w:val="24"/>
          <w:szCs w:val="24"/>
        </w:rPr>
        <w:t>Kl.A</w:t>
      </w:r>
      <w:proofErr w:type="spellEnd"/>
      <w:proofErr w:type="gramEnd"/>
      <w:r w:rsidRPr="007F33E2">
        <w:rPr>
          <w:rFonts w:cs="Arial"/>
          <w:b/>
          <w:color w:val="000000"/>
          <w:sz w:val="24"/>
          <w:szCs w:val="24"/>
        </w:rPr>
        <w:t xml:space="preserve">* </w:t>
      </w:r>
    </w:p>
    <w:p w:rsidR="00225EDC" w:rsidRPr="007F33E2" w:rsidRDefault="00B5028A" w:rsidP="007F33E2">
      <w:pPr>
        <w:pStyle w:val="Listenabsatz"/>
        <w:ind w:left="284"/>
        <w:rPr>
          <w:rFonts w:cs="Arial"/>
          <w:b/>
          <w:color w:val="000000"/>
          <w:sz w:val="24"/>
          <w:szCs w:val="24"/>
        </w:rPr>
      </w:pPr>
      <w:bookmarkStart w:id="0" w:name="_GoBack"/>
      <w:bookmarkEnd w:id="0"/>
      <w:r w:rsidRPr="007F33E2">
        <w:rPr>
          <w:rFonts w:cs="Arial"/>
          <w:b/>
          <w:color w:val="000000"/>
          <w:sz w:val="24"/>
          <w:szCs w:val="24"/>
        </w:rPr>
        <w:t xml:space="preserve">(E + 150,00 €,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Pferde: 4-6 </w:t>
      </w:r>
      <w:proofErr w:type="spellStart"/>
      <w:r w:rsidRPr="00B5028A">
        <w:rPr>
          <w:rFonts w:cs="Arial"/>
          <w:color w:val="000000"/>
          <w:sz w:val="24"/>
          <w:szCs w:val="24"/>
        </w:rPr>
        <w:t>jähr.gem.LPO</w:t>
      </w:r>
      <w:proofErr w:type="spellEnd"/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1-6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363,1 Höhe/Weite: 0,95m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12,50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R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lastRenderedPageBreak/>
        <w:t xml:space="preserve">2. </w:t>
      </w:r>
      <w:proofErr w:type="spellStart"/>
      <w:r w:rsidRPr="00B5028A">
        <w:rPr>
          <w:rFonts w:cs="Arial"/>
          <w:b/>
          <w:color w:val="000000"/>
          <w:sz w:val="24"/>
          <w:szCs w:val="24"/>
        </w:rPr>
        <w:t>Punktespringprfg</w:t>
      </w:r>
      <w:proofErr w:type="spellEnd"/>
      <w:r w:rsidRPr="00B5028A">
        <w:rPr>
          <w:rFonts w:cs="Arial"/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B5028A">
        <w:rPr>
          <w:rFonts w:cs="Arial"/>
          <w:b/>
          <w:color w:val="000000"/>
          <w:sz w:val="24"/>
          <w:szCs w:val="24"/>
        </w:rPr>
        <w:t>Kl.A</w:t>
      </w:r>
      <w:proofErr w:type="spellEnd"/>
      <w:proofErr w:type="gramEnd"/>
      <w:r w:rsidRPr="00B5028A">
        <w:rPr>
          <w:rFonts w:cs="Arial"/>
          <w:b/>
          <w:color w:val="000000"/>
          <w:sz w:val="24"/>
          <w:szCs w:val="24"/>
        </w:rPr>
        <w:t xml:space="preserve">* (E + 150,00 €,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5j.+ält.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3-6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524 Höhe/Weite: 0,95m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12,50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D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3. Springprüfung Kl. A** (E + 150,00 €,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5j.+ält.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2-6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</w:t>
      </w:r>
      <w:proofErr w:type="gramStart"/>
      <w:r w:rsidRPr="00B5028A">
        <w:rPr>
          <w:rFonts w:cs="Arial"/>
          <w:color w:val="000000"/>
          <w:sz w:val="24"/>
          <w:szCs w:val="24"/>
        </w:rPr>
        <w:t>501,A.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1 Höhe/Weite: 1,05m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12,50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N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4. Stilspringprüfung </w:t>
      </w:r>
      <w:proofErr w:type="spellStart"/>
      <w:proofErr w:type="gramStart"/>
      <w:r w:rsidRPr="00B5028A">
        <w:rPr>
          <w:rFonts w:cs="Arial"/>
          <w:b/>
          <w:color w:val="000000"/>
          <w:sz w:val="24"/>
          <w:szCs w:val="24"/>
        </w:rPr>
        <w:t>Kl.A</w:t>
      </w:r>
      <w:proofErr w:type="spellEnd"/>
      <w:proofErr w:type="gramEnd"/>
      <w:r w:rsidRPr="00B5028A">
        <w:rPr>
          <w:rFonts w:cs="Arial"/>
          <w:b/>
          <w:color w:val="000000"/>
          <w:sz w:val="24"/>
          <w:szCs w:val="24"/>
        </w:rPr>
        <w:t xml:space="preserve">* (E + 150,00 €,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4j.+ält.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3-6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520,3a Höhe/Weite: 0,95m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12,50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X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5. </w:t>
      </w:r>
      <w:proofErr w:type="spellStart"/>
      <w:proofErr w:type="gramStart"/>
      <w:r w:rsidRPr="00B5028A">
        <w:rPr>
          <w:rFonts w:cs="Arial"/>
          <w:b/>
          <w:color w:val="000000"/>
          <w:sz w:val="24"/>
          <w:szCs w:val="24"/>
        </w:rPr>
        <w:t>Springprfg.m.steigenden</w:t>
      </w:r>
      <w:proofErr w:type="spellEnd"/>
      <w:proofErr w:type="gramEnd"/>
      <w:r w:rsidRPr="00B5028A">
        <w:rPr>
          <w:rFonts w:cs="Arial"/>
          <w:b/>
          <w:color w:val="000000"/>
          <w:sz w:val="24"/>
          <w:szCs w:val="24"/>
        </w:rPr>
        <w:t xml:space="preserve"> Anforderungen </w:t>
      </w:r>
      <w:proofErr w:type="spellStart"/>
      <w:r w:rsidRPr="00B5028A">
        <w:rPr>
          <w:rFonts w:cs="Arial"/>
          <w:b/>
          <w:color w:val="000000"/>
          <w:sz w:val="24"/>
          <w:szCs w:val="24"/>
        </w:rPr>
        <w:t>Kl.A</w:t>
      </w:r>
      <w:proofErr w:type="spellEnd"/>
      <w:r w:rsidRPr="00B5028A">
        <w:rPr>
          <w:rFonts w:cs="Arial"/>
          <w:b/>
          <w:color w:val="000000"/>
          <w:sz w:val="24"/>
          <w:szCs w:val="24"/>
        </w:rPr>
        <w:t xml:space="preserve">** (E + 150,00 €,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5j.+ält.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2-6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537 Höhe/Weite: 1,05m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12,50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J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7F33E2" w:rsidRDefault="00B5028A">
      <w:pPr>
        <w:rPr>
          <w:rFonts w:cs="Arial"/>
          <w:b/>
          <w:color w:val="000000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>6. Zwei-Phasen-</w:t>
      </w:r>
      <w:proofErr w:type="spellStart"/>
      <w:proofErr w:type="gramStart"/>
      <w:r w:rsidRPr="00B5028A">
        <w:rPr>
          <w:rFonts w:cs="Arial"/>
          <w:b/>
          <w:color w:val="000000"/>
          <w:sz w:val="24"/>
          <w:szCs w:val="24"/>
        </w:rPr>
        <w:t>Springprfg.Kl.L</w:t>
      </w:r>
      <w:proofErr w:type="spellEnd"/>
      <w:proofErr w:type="gramEnd"/>
      <w:r w:rsidRPr="00B5028A">
        <w:rPr>
          <w:rFonts w:cs="Arial"/>
          <w:b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(E + 200,00 €,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6j.+ält.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2-5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525.3 Höhe/Weite: 1,15m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14,00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T</w:t>
      </w:r>
    </w:p>
    <w:p w:rsidR="00225EDC" w:rsidRPr="00B5028A" w:rsidRDefault="00225EDC">
      <w:pPr>
        <w:rPr>
          <w:rFonts w:cs="Arial"/>
          <w:sz w:val="24"/>
          <w:szCs w:val="24"/>
        </w:rPr>
      </w:pPr>
    </w:p>
    <w:p w:rsidR="007F33E2" w:rsidRDefault="00B5028A">
      <w:pPr>
        <w:rPr>
          <w:rFonts w:cs="Arial"/>
          <w:b/>
          <w:color w:val="000000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7. Punktespringprüfung </w:t>
      </w:r>
      <w:proofErr w:type="spellStart"/>
      <w:proofErr w:type="gramStart"/>
      <w:r w:rsidRPr="00B5028A">
        <w:rPr>
          <w:rFonts w:cs="Arial"/>
          <w:b/>
          <w:color w:val="000000"/>
          <w:sz w:val="24"/>
          <w:szCs w:val="24"/>
        </w:rPr>
        <w:t>Kl.L</w:t>
      </w:r>
      <w:proofErr w:type="spellEnd"/>
      <w:proofErr w:type="gramEnd"/>
      <w:r w:rsidRPr="00B5028A">
        <w:rPr>
          <w:rFonts w:cs="Arial"/>
          <w:b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(E + 200,00 €,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6j.+ält.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1-5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524 Höhe/Weite: 1,15m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14,00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A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8. </w:t>
      </w:r>
      <w:proofErr w:type="spellStart"/>
      <w:proofErr w:type="gramStart"/>
      <w:r w:rsidRPr="00B5028A">
        <w:rPr>
          <w:rFonts w:cs="Arial"/>
          <w:b/>
          <w:color w:val="000000"/>
          <w:sz w:val="24"/>
          <w:szCs w:val="24"/>
        </w:rPr>
        <w:t>Springprfg.m.steigenden</w:t>
      </w:r>
      <w:proofErr w:type="spellEnd"/>
      <w:proofErr w:type="gramEnd"/>
      <w:r w:rsidRPr="00B5028A">
        <w:rPr>
          <w:rFonts w:cs="Arial"/>
          <w:b/>
          <w:color w:val="000000"/>
          <w:sz w:val="24"/>
          <w:szCs w:val="24"/>
        </w:rPr>
        <w:t xml:space="preserve"> Anforderungen </w:t>
      </w:r>
      <w:proofErr w:type="spellStart"/>
      <w:r w:rsidRPr="00B5028A">
        <w:rPr>
          <w:rFonts w:cs="Arial"/>
          <w:b/>
          <w:color w:val="000000"/>
          <w:sz w:val="24"/>
          <w:szCs w:val="24"/>
        </w:rPr>
        <w:t>Kl.L</w:t>
      </w:r>
      <w:proofErr w:type="spellEnd"/>
      <w:r w:rsidRPr="00B5028A">
        <w:rPr>
          <w:rFonts w:cs="Arial"/>
          <w:b/>
          <w:color w:val="000000"/>
          <w:sz w:val="24"/>
          <w:szCs w:val="24"/>
        </w:rPr>
        <w:t xml:space="preserve"> (E + 200,00 €,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6j.+ält.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1-5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537   Höhe/Weite: 1,15m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14,00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K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7F33E2" w:rsidRDefault="00B5028A">
      <w:pPr>
        <w:rPr>
          <w:rFonts w:cs="Arial"/>
          <w:b/>
          <w:color w:val="000000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9. Punktespringprüfung </w:t>
      </w:r>
      <w:proofErr w:type="spellStart"/>
      <w:r w:rsidRPr="00B5028A">
        <w:rPr>
          <w:rFonts w:cs="Arial"/>
          <w:b/>
          <w:color w:val="000000"/>
          <w:sz w:val="24"/>
          <w:szCs w:val="24"/>
        </w:rPr>
        <w:t>Kl.M</w:t>
      </w:r>
      <w:proofErr w:type="spellEnd"/>
      <w:r w:rsidRPr="00B5028A">
        <w:rPr>
          <w:rFonts w:cs="Arial"/>
          <w:b/>
          <w:color w:val="000000"/>
          <w:sz w:val="24"/>
          <w:szCs w:val="24"/>
        </w:rPr>
        <w:t xml:space="preserve">*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(E + 300,00 €,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6j.+ält.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1-4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524   Höhe/Weite: 1,25m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17,00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U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10. Springprüfung </w:t>
      </w:r>
      <w:proofErr w:type="spellStart"/>
      <w:r w:rsidRPr="00B5028A">
        <w:rPr>
          <w:rFonts w:cs="Arial"/>
          <w:b/>
          <w:color w:val="000000"/>
          <w:sz w:val="24"/>
          <w:szCs w:val="24"/>
        </w:rPr>
        <w:t>Kl.M</w:t>
      </w:r>
      <w:proofErr w:type="spellEnd"/>
      <w:r w:rsidRPr="00B5028A">
        <w:rPr>
          <w:rFonts w:cs="Arial"/>
          <w:b/>
          <w:color w:val="000000"/>
          <w:sz w:val="24"/>
          <w:szCs w:val="24"/>
        </w:rPr>
        <w:t xml:space="preserve">* (E + 300,00 €, ZP)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6j.+ält.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LK 1-4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lastRenderedPageBreak/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70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</w:t>
      </w:r>
      <w:proofErr w:type="gramStart"/>
      <w:r w:rsidRPr="00B5028A">
        <w:rPr>
          <w:rFonts w:cs="Arial"/>
          <w:color w:val="000000"/>
          <w:sz w:val="24"/>
          <w:szCs w:val="24"/>
        </w:rPr>
        <w:t>501,A.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1   Höhe/Weite: 1,25m  </w:t>
      </w:r>
    </w:p>
    <w:p w:rsidR="00225EDC" w:rsidRDefault="00B5028A">
      <w:pPr>
        <w:rPr>
          <w:rFonts w:cs="Arial"/>
          <w:color w:val="000000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17,00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G</w:t>
      </w:r>
    </w:p>
    <w:p w:rsidR="00B5028A" w:rsidRPr="00B5028A" w:rsidRDefault="00B5028A">
      <w:pPr>
        <w:rPr>
          <w:rFonts w:cs="Arial"/>
          <w:sz w:val="24"/>
          <w:szCs w:val="24"/>
        </w:rPr>
      </w:pP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sz w:val="24"/>
          <w:szCs w:val="24"/>
          <w:u w:val="single"/>
        </w:rPr>
        <w:t>Wettbewerbe nach WBO</w:t>
      </w:r>
      <w:r w:rsidRPr="00B5028A">
        <w:rPr>
          <w:rFonts w:cs="Arial"/>
          <w:sz w:val="24"/>
          <w:szCs w:val="24"/>
        </w:rPr>
        <w:t xml:space="preserve"> </w:t>
      </w:r>
    </w:p>
    <w:p w:rsidR="00225EDC" w:rsidRPr="00B5028A" w:rsidRDefault="00B5028A" w:rsidP="007F33E2">
      <w:pPr>
        <w:ind w:right="-219"/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11. Stilspring-WB - mit Erlaubter Zeit (EZ) (E)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4j.+ält.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Jun./J.R.</w:t>
      </w:r>
      <w:r w:rsidRPr="00B5028A">
        <w:rPr>
          <w:rFonts w:cs="Arial"/>
          <w:b/>
          <w:color w:val="000000"/>
          <w:sz w:val="24"/>
          <w:szCs w:val="24"/>
        </w:rPr>
        <w:t>, Jahrg.15-02</w:t>
      </w:r>
      <w:r w:rsidRPr="00B5028A">
        <w:rPr>
          <w:rFonts w:cs="Arial"/>
          <w:color w:val="000000"/>
          <w:sz w:val="24"/>
          <w:szCs w:val="24"/>
        </w:rPr>
        <w:t xml:space="preserve"> LK 6,7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WB 265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WB 265 Höhe/Weite: 0,85m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8,00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Q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b/>
          <w:color w:val="000000"/>
          <w:sz w:val="24"/>
          <w:szCs w:val="24"/>
        </w:rPr>
        <w:t xml:space="preserve">12. Reiter-WB Schritt - Trab - Galopp (E)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>Pferde: 5j.+ält.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Alle </w:t>
      </w:r>
      <w:proofErr w:type="spellStart"/>
      <w:r w:rsidRPr="00B5028A">
        <w:rPr>
          <w:rFonts w:cs="Arial"/>
          <w:color w:val="000000"/>
          <w:sz w:val="24"/>
          <w:szCs w:val="24"/>
        </w:rPr>
        <w:t>Alterskl</w:t>
      </w:r>
      <w:proofErr w:type="spellEnd"/>
      <w:r w:rsidRPr="00B5028A">
        <w:rPr>
          <w:rFonts w:cs="Arial"/>
          <w:color w:val="000000"/>
          <w:sz w:val="24"/>
          <w:szCs w:val="24"/>
        </w:rPr>
        <w:t>.</w:t>
      </w:r>
      <w:r w:rsidRPr="00B5028A">
        <w:rPr>
          <w:rFonts w:cs="Arial"/>
          <w:b/>
          <w:color w:val="000000"/>
          <w:sz w:val="24"/>
          <w:szCs w:val="24"/>
        </w:rPr>
        <w:t>, Jahrg.17-11</w:t>
      </w:r>
      <w:r w:rsidRPr="00B5028A">
        <w:rPr>
          <w:rFonts w:cs="Arial"/>
          <w:color w:val="000000"/>
          <w:sz w:val="24"/>
          <w:szCs w:val="24"/>
        </w:rPr>
        <w:t xml:space="preserve"> LK 7,0  </w:t>
      </w:r>
    </w:p>
    <w:p w:rsidR="00225EDC" w:rsidRPr="00B5028A" w:rsidRDefault="00B5028A">
      <w:pPr>
        <w:rPr>
          <w:rFonts w:cs="Arial"/>
          <w:sz w:val="24"/>
          <w:szCs w:val="24"/>
        </w:rPr>
      </w:pPr>
      <w:proofErr w:type="spellStart"/>
      <w:r w:rsidRPr="00B5028A">
        <w:rPr>
          <w:rFonts w:cs="Arial"/>
          <w:color w:val="000000"/>
          <w:sz w:val="24"/>
          <w:szCs w:val="24"/>
        </w:rPr>
        <w:t>Ausr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. WB 234 </w:t>
      </w:r>
      <w:proofErr w:type="spellStart"/>
      <w:r w:rsidRPr="00B5028A">
        <w:rPr>
          <w:rFonts w:cs="Arial"/>
          <w:color w:val="000000"/>
          <w:sz w:val="24"/>
          <w:szCs w:val="24"/>
        </w:rPr>
        <w:t>Richtv</w:t>
      </w:r>
      <w:proofErr w:type="spellEnd"/>
      <w:r w:rsidRPr="00B5028A">
        <w:rPr>
          <w:rFonts w:cs="Arial"/>
          <w:color w:val="000000"/>
          <w:sz w:val="24"/>
          <w:szCs w:val="24"/>
        </w:rPr>
        <w:t xml:space="preserve">: WB 234  </w:t>
      </w:r>
    </w:p>
    <w:p w:rsidR="00225EDC" w:rsidRPr="00B5028A" w:rsidRDefault="00B5028A">
      <w:pPr>
        <w:rPr>
          <w:rFonts w:cs="Arial"/>
          <w:sz w:val="24"/>
          <w:szCs w:val="24"/>
        </w:rPr>
      </w:pPr>
      <w:r w:rsidRPr="00B5028A">
        <w:rPr>
          <w:rFonts w:cs="Arial"/>
          <w:color w:val="000000"/>
          <w:sz w:val="24"/>
          <w:szCs w:val="24"/>
        </w:rPr>
        <w:t xml:space="preserve">Einsatz: 6,00 </w:t>
      </w:r>
      <w:proofErr w:type="gramStart"/>
      <w:r w:rsidRPr="00B5028A">
        <w:rPr>
          <w:rFonts w:cs="Arial"/>
          <w:color w:val="000000"/>
          <w:sz w:val="24"/>
          <w:szCs w:val="24"/>
        </w:rPr>
        <w:t>€ ;</w:t>
      </w:r>
      <w:proofErr w:type="gramEnd"/>
      <w:r w:rsidRPr="00B5028A">
        <w:rPr>
          <w:rFonts w:cs="Arial"/>
          <w:color w:val="000000"/>
          <w:sz w:val="24"/>
          <w:szCs w:val="24"/>
        </w:rPr>
        <w:t xml:space="preserve"> VN: 15 ; SF: C</w:t>
      </w:r>
    </w:p>
    <w:sectPr w:rsidR="00225EDC" w:rsidRPr="00B5028A" w:rsidSect="00B5028A">
      <w:type w:val="continuous"/>
      <w:pgSz w:w="11906" w:h="16838"/>
      <w:pgMar w:top="567" w:right="567" w:bottom="567" w:left="567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574"/>
    <w:multiLevelType w:val="hybridMultilevel"/>
    <w:tmpl w:val="AA2E3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25EDC"/>
    <w:rsid w:val="00225EDC"/>
    <w:rsid w:val="007F33E2"/>
    <w:rsid w:val="00B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9F38"/>
  <w15:docId w15:val="{919208FD-9A50-43EF-BB43-3ECBF699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2728</Characters>
  <Application>Microsoft Office Word</Application>
  <DocSecurity>0</DocSecurity>
  <Lines>22</Lines>
  <Paragraphs>6</Paragraphs>
  <ScaleCrop>false</ScaleCrop>
  <Company>HP Inc.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Hendler</cp:lastModifiedBy>
  <cp:revision>3</cp:revision>
  <dcterms:created xsi:type="dcterms:W3CDTF">2023-05-03T11:08:00Z</dcterms:created>
  <dcterms:modified xsi:type="dcterms:W3CDTF">2023-05-23T10:47:00Z</dcterms:modified>
</cp:coreProperties>
</file>